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C2" w:rsidRPr="00AF7392" w:rsidRDefault="00CE1CC2" w:rsidP="00CE1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3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06D79E" wp14:editId="618AAEF9">
            <wp:extent cx="485775" cy="561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CC2" w:rsidRPr="00AF7392" w:rsidRDefault="00CE1CC2" w:rsidP="00CE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Администрация             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Буряад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Республикын</w:t>
      </w:r>
      <w:proofErr w:type="spellEnd"/>
    </w:p>
    <w:p w:rsidR="00CE1CC2" w:rsidRPr="00AF7392" w:rsidRDefault="00CE1CC2" w:rsidP="00CE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Яруунын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аймагай</w:t>
      </w:r>
      <w:proofErr w:type="spellEnd"/>
    </w:p>
    <w:p w:rsidR="00CE1CC2" w:rsidRPr="00AF7392" w:rsidRDefault="00CE1CC2" w:rsidP="00CE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«Озерное»                                                                                       «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Сурхээгтэ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CE1CC2" w:rsidRPr="00AF7392" w:rsidRDefault="00CE1CC2" w:rsidP="00CE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Еравнинский район         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байгуулгын</w:t>
      </w:r>
      <w:proofErr w:type="spellEnd"/>
    </w:p>
    <w:p w:rsidR="00CE1CC2" w:rsidRPr="00AF7392" w:rsidRDefault="00CE1CC2" w:rsidP="00CE1C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Республика Бурятия                   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Захиргаан</w:t>
      </w:r>
      <w:proofErr w:type="spellEnd"/>
    </w:p>
    <w:p w:rsidR="00CE1CC2" w:rsidRPr="00AF7392" w:rsidRDefault="00CE1CC2" w:rsidP="00CE1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392">
        <w:rPr>
          <w:rFonts w:ascii="Times New Roman" w:eastAsia="Times New Roman" w:hAnsi="Times New Roman" w:cs="Times New Roman"/>
          <w:sz w:val="20"/>
          <w:szCs w:val="20"/>
          <w:lang w:eastAsia="ru-RU"/>
        </w:rPr>
        <w:t>671445, Республика Бурятия, Еравнинский район, п. Озерный, ул. Озерная, 2 тел 8991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5410401</w:t>
      </w:r>
    </w:p>
    <w:p w:rsidR="00CE1CC2" w:rsidRPr="00C239E2" w:rsidRDefault="00CE1CC2" w:rsidP="00CE1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39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E</w:t>
      </w:r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-</w:t>
      </w:r>
      <w:r w:rsidRPr="00AF739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mail</w:t>
      </w:r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amo</w:t>
      </w:r>
      <w:proofErr w:type="spellEnd"/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ozernoe</w:t>
      </w:r>
      <w:proofErr w:type="spellEnd"/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mail</w:t>
      </w:r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ru</w:t>
      </w:r>
      <w:proofErr w:type="spellEnd"/>
    </w:p>
    <w:p w:rsidR="00CE1CC2" w:rsidRPr="00C239E2" w:rsidRDefault="00CE1CC2" w:rsidP="00CE1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CC2" w:rsidRPr="00C239E2" w:rsidRDefault="00CE1CC2" w:rsidP="00CE1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CC2" w:rsidRPr="00AF7392" w:rsidRDefault="00CE1CC2" w:rsidP="00CE1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739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ПОСТАНОВЛЕНИЕ</w:t>
      </w:r>
      <w:r w:rsidRPr="00AF73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E1CC2" w:rsidRPr="00AF7392" w:rsidRDefault="00CE1CC2" w:rsidP="00CE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07 марта </w:t>
      </w: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                                                                         п.Озерный</w:t>
      </w:r>
    </w:p>
    <w:p w:rsidR="00CE1CC2" w:rsidRPr="00CE1CC2" w:rsidRDefault="00CE1CC2" w:rsidP="00CE1CC2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9"/>
      </w:tblGrid>
      <w:tr w:rsidR="00CE1CC2" w:rsidRPr="00CE1CC2" w:rsidTr="00CE1CC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</w:tcPr>
          <w:p w:rsidR="00CE1CC2" w:rsidRPr="00CE1CC2" w:rsidRDefault="00CE1CC2" w:rsidP="00CE1CC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оснащении территорий общего пользования первичными средствами тушения пожаров и противопожарным инвентарем </w:t>
            </w:r>
          </w:p>
        </w:tc>
      </w:tr>
    </w:tbl>
    <w:p w:rsidR="00CE1CC2" w:rsidRPr="00CE1CC2" w:rsidRDefault="00CE1CC2" w:rsidP="00CE1CC2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1CC2" w:rsidRPr="00CE1CC2" w:rsidRDefault="00CE1CC2" w:rsidP="00CE1CC2">
      <w:pPr>
        <w:tabs>
          <w:tab w:val="left" w:pos="851"/>
          <w:tab w:val="left" w:pos="50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от 21.12.1994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69-ФЗ «О пожарной безопасности», от 22.07.2008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123-ФЗ «Технический регламент о требованиях пожарной безопасности», в целях обеспечения пожарной безопасности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муниципального образования «Озерное»</w:t>
      </w:r>
      <w:proofErr w:type="gramEnd"/>
    </w:p>
    <w:p w:rsidR="00CE1CC2" w:rsidRPr="00CE1CC2" w:rsidRDefault="00CE1CC2" w:rsidP="00CE1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E1CC2" w:rsidRPr="00CE1CC2" w:rsidRDefault="00CE1CC2" w:rsidP="00CE1CC2">
      <w:pPr>
        <w:widowControl w:val="0"/>
        <w:shd w:val="clear" w:color="auto" w:fill="FFFFFF"/>
        <w:tabs>
          <w:tab w:val="left" w:pos="2295"/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E1CC2" w:rsidRPr="00CE1CC2" w:rsidRDefault="00CE1CC2" w:rsidP="00CE1C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обеспечении первичных мер пожарной безопасности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CC2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Озерное</w:t>
      </w:r>
      <w:r w:rsidRPr="00CE1CC2">
        <w:rPr>
          <w:rFonts w:ascii="Times New Roman" w:eastAsia="Calibri" w:hAnsi="Times New Roman" w:cs="Times New Roman"/>
          <w:sz w:val="24"/>
          <w:szCs w:val="24"/>
        </w:rPr>
        <w:t>»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CE1CC2" w:rsidRPr="00CE1CC2" w:rsidRDefault="00CE1CC2" w:rsidP="00CE1C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CC2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Озерное</w:t>
      </w:r>
      <w:r w:rsidRPr="00CE1CC2">
        <w:rPr>
          <w:rFonts w:ascii="Times New Roman" w:eastAsia="Calibri" w:hAnsi="Times New Roman" w:cs="Times New Roman"/>
          <w:sz w:val="24"/>
          <w:szCs w:val="24"/>
        </w:rPr>
        <w:t>»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(Приложение 2).</w:t>
      </w:r>
    </w:p>
    <w:p w:rsidR="00CE1CC2" w:rsidRPr="00CE1CC2" w:rsidRDefault="00CE1CC2" w:rsidP="00CE1C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CC2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Озерное</w:t>
      </w:r>
      <w:r w:rsidRPr="00CE1CC2">
        <w:rPr>
          <w:rFonts w:ascii="Times New Roman" w:eastAsia="Calibri" w:hAnsi="Times New Roman" w:cs="Times New Roman"/>
          <w:sz w:val="24"/>
          <w:szCs w:val="24"/>
        </w:rPr>
        <w:t>»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(Приложение 3).</w:t>
      </w:r>
    </w:p>
    <w:p w:rsidR="00CE1CC2" w:rsidRPr="00CE1CC2" w:rsidRDefault="00CE1CC2" w:rsidP="00CE1CC2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4. Поддерживать первичные средства тушения пожаров и противопожарный инвентарь, размещенные на территориях общего пользования в границах населенных пунктов муниципального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CE1C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1C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состоянии постоянной готовности к использованию и обеспечить общедоступность их использования в случае пожара.     </w:t>
      </w:r>
    </w:p>
    <w:p w:rsidR="00CE1CC2" w:rsidRPr="00CE1CC2" w:rsidRDefault="00CE1CC2" w:rsidP="00CE1CC2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Pr="00CE1C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постановление вступает в силу со дня его подписания и подлежит размещению на официальном сайте Администрации муниципального образования 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1C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CE1CC2" w:rsidRPr="00CE1CC2" w:rsidRDefault="00CE1CC2" w:rsidP="00CE1CC2">
      <w:pPr>
        <w:widowControl w:val="0"/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 </w:t>
      </w:r>
      <w:proofErr w:type="gramStart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CE1CC2" w:rsidRDefault="00CE1CC2" w:rsidP="00CE1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1018E2" w:rsidRDefault="00CE1CC2" w:rsidP="00CE1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</w:t>
      </w:r>
      <w:r w:rsidRPr="001018E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Глава муниципального образования</w:t>
      </w:r>
    </w:p>
    <w:p w:rsidR="00CE1CC2" w:rsidRPr="001018E2" w:rsidRDefault="00CE1CC2" w:rsidP="00CE1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</w:t>
      </w:r>
      <w:r w:rsidRPr="001018E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сельское поселение «Озерное»                                                Б.И. Панфилов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1CC2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CE1CC2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CE1CC2" w:rsidRPr="00CE1CC2" w:rsidRDefault="00850A8D" w:rsidP="00CE1CC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постановлением</w:t>
      </w:r>
      <w:r w:rsidR="00CE1CC2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  <w:r w:rsidR="00CE1CC2" w:rsidRPr="00CE1CC2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CE1CC2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Озерное</w:t>
      </w:r>
      <w:r w:rsidRPr="00CE1CC2">
        <w:rPr>
          <w:rFonts w:ascii="Times New Roman" w:eastAsia="Times New Roman" w:hAnsi="Times New Roman" w:cs="Times New Roman"/>
          <w:lang w:eastAsia="ru-RU"/>
        </w:rPr>
        <w:t>»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07.03.2023г.</w:t>
      </w:r>
      <w:r w:rsidRPr="00CE1CC2">
        <w:rPr>
          <w:rFonts w:ascii="Times New Roman" w:eastAsia="Times New Roman" w:hAnsi="Times New Roman" w:cs="Times New Roman"/>
          <w:lang w:eastAsia="ru-RU"/>
        </w:rPr>
        <w:t xml:space="preserve">. N </w:t>
      </w:r>
      <w:r>
        <w:rPr>
          <w:rFonts w:ascii="Times New Roman" w:eastAsia="Times New Roman" w:hAnsi="Times New Roman" w:cs="Times New Roman"/>
          <w:lang w:eastAsia="ru-RU"/>
        </w:rPr>
        <w:t>07</w:t>
      </w:r>
    </w:p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ЕСПЕЧЕНИИ ПЕРВИЧНЫХ МЕР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</w:t>
      </w:r>
      <w:proofErr w:type="gramEnd"/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 НА ТЕРРИТОРИИ 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CE1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Озерное</w:t>
      </w:r>
      <w:r w:rsidRPr="00CE1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CE1CC2" w:rsidRDefault="00CE1CC2" w:rsidP="00850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Настоящее Положение разработано в соответствии с Федеральным законом от 21.12.1994 № 69-ФЗ (в редакции от 18.10.2007) «О пожарной безопасности», Федеральным законом от 22.07.2008 N 123-ФЗ "Технический регламент о требованиях пожарной безопасности" и определяет порядок обеспечения первичных мер пожарной безопасности на территории 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Обеспечение первичных мер пожарной безопасности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осуществляется с целью предотвращения пожаров, спасения людей и имущества от пожаров.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Общее руководство, координацию и </w:t>
      </w:r>
      <w:proofErr w:type="gramStart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первичных мер пожарной безопа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сности на территории поселения 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Администрация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1.4. Финансовое и материально-техническое обеспечение первичных мер пожарной безопасности осуществляет  Администрация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муниципальные предприятия и учреждения находящиеся в их ведомственной принадлежности.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 муниципального образования, в области пожарной безопасности регламентированы действующими законами, нормами и правилами пожарной безопасности.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Основные функции Администрации 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исполнению полномочий по обеспечению первичных мер пожарной безопасности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Администрация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возложенными на них задачами: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2.1.1. Разрабатывает и принимает меры по реализации мероприятий по обеспечению первичных мер пожарной безопасности поселения. </w:t>
      </w:r>
      <w:proofErr w:type="gramStart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мероприятия в планы, схемы и программы развития территории  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»  (в том числе: организация и осуществление мер по защите от пожаров лесов в границах населенных пунктов, выполнение мероприятий по устройству минерализованных полос, обеспечение надлежащего состояния источников противопожарного водоснабжения, создание необходимого запаса первичных средств пожаротушения и инвентаря, обеспечение беспрепятственного проезда пожарной техники к месту пожара и др.).</w:t>
      </w:r>
      <w:proofErr w:type="gramEnd"/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2.1.2. Разрабатывает и  принимает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2.1.3. Решает вопросы по социальному и экономическому стимулированию участия граждан в добровольной пожарной охране. В случае создания добровольной пожарной охраны осуществляют финансовое и материально-техническое обеспечение её деятельности.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2.1.4. Организуют 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Администрация: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целях создания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условий для организации добровольной пожарной охраны готовит предложения по выделению сре</w:t>
      </w:r>
      <w:proofErr w:type="gramStart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закупки пожарно-технического вооружения, снаряжения и оборудования в рамках муниципальных целевых программ или текущего финансирования.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осуществляет </w:t>
      </w:r>
      <w:proofErr w:type="gramStart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на территории муниципального образования и в случае повышения пожарной опасности, готовит предложения о введении в МО</w:t>
      </w:r>
      <w:r w:rsidR="0085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разрабатывает проекты муниципальных правовых актов по вопросам обеспечения первичных мер пожарной безопасности и организуют работу по их реализации;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целях оказания содействия органам власти Республики Бурятия через средства массовой информации, посредством издания и распространения специальной литературы и рекламной продукции, проведения собраний населения проводят целенаправленное информирование населения о принятых ими решениях по обеспечению пожарной безопасности;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в целях пожаротушения условий для забора в любое время года воды из источников</w:t>
      </w:r>
      <w:proofErr w:type="gramEnd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наружного водоснабжения, расположенных в сельских населенных пунктах и на прилегающих к ним территориях, принимает меры по оборудованию искусственных </w:t>
      </w:r>
      <w:proofErr w:type="spellStart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подъездов к наружным </w:t>
      </w:r>
      <w:proofErr w:type="spellStart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установке специальных указателей и знаков, содержанию майн и прорубей в зимнее время;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принимает меры по оснащению территории общего пользования в границах сельских населенных пунктов первичными средствами тушения пожаров и противопожарным инвентарем в соответствии с нормами, определенными настоящим постановлением;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принимает меры по внедрению в  населенных пунктах МО комплекса организационных мероприятий 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разрабатывают и реализуют меры пожарной безопасности для населенных пунктов   МО</w:t>
      </w:r>
      <w:r w:rsidR="0085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принимают меры по локализации пожара и спасению людей и имущества до прибытия подразделений Государственной противопожарной службы в сельских населенных пунктах МО</w:t>
      </w:r>
      <w:r w:rsidR="0085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проведения противопожарной пропаганды</w:t>
      </w:r>
    </w:p>
    <w:p w:rsidR="00CE1CC2" w:rsidRPr="00CE1CC2" w:rsidRDefault="00CE1CC2" w:rsidP="00850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мерам пожарной безопасности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В соответствии с действующим законодательством противопожарную пропаганду и распространение пожарно-технических знаний проводят: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Администрация  МО «</w:t>
      </w:r>
      <w:r w:rsidR="00850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муниципальные предприятия и учреждения находящиеся в ведомственной принадлежности отраслевых структурных подразделений Администрации;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пожарная охрана;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организации независимо от форм собственности.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Противопожарная пропаганда и распространение пожарно-технических знаний осуществляется посредством организации: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изготовления и распространения среди населения противопожарных памяток, листовок;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размещения в жилищно-эксплуатационных участках 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управляющих компаний, ТСЖ обслуживающих и эксплуатирующих жилищный фонд 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85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3.3. О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 </w:t>
      </w:r>
      <w:proofErr w:type="gramStart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(подготовка) граждан, проживающих в индивидуальных (частных), многоквартирных жилых домах, общежитиях, в ином жилищном фонде МО</w:t>
      </w:r>
      <w:r w:rsidR="0085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СП,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гражданами пособий, памяток, листовок и буклетов, прослушивания радиопередач и просмотра телепрограмм по вопросам обеспечения пожарной безопасности.</w:t>
      </w:r>
      <w:proofErr w:type="gramEnd"/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3.5. Противопожарные инструктажи с неработающим населением проводят </w:t>
      </w:r>
      <w:r w:rsidR="00850A8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МО «Озерное»</w:t>
      </w:r>
      <w:proofErr w:type="gramStart"/>
      <w:r w:rsidRPr="00CE1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своих работников мерам пожарной безопасности и проведения противопожарных инструктажей с неработающим населением, проживающем в обслуживаемом и эксплуатируемом жилищном фонде, руководители организаций назначают должностных лиц, прошедших соответствующее обучение в специализированных образовательных учреждениях в сфере пожарной безопасности.</w:t>
      </w:r>
      <w:proofErr w:type="gramEnd"/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3.6. Администрация  осуществляет методическое руководство и координацию деятельности в области противопожарной пропаганды и распространения пожарно-технических знаний на территории МО</w:t>
      </w:r>
      <w:r w:rsidR="0085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proofErr w:type="gramStart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по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привлечению средств массовой информации, по проведению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CC2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тематических выставок, конкурсов, соревнований и др.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CE1CC2" w:rsidRPr="00CE1CC2" w:rsidRDefault="00850A8D" w:rsidP="00CE1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</w:t>
      </w:r>
      <w:r w:rsidR="00CE1CC2" w:rsidRPr="00CE1CC2">
        <w:rPr>
          <w:rFonts w:ascii="Times New Roman" w:eastAsia="Times New Roman" w:hAnsi="Times New Roman" w:cs="Times New Roman"/>
          <w:lang w:eastAsia="ru-RU"/>
        </w:rPr>
        <w:t>иложение № 2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CE1CC2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CE1CC2" w:rsidRPr="00CE1CC2" w:rsidRDefault="00850A8D" w:rsidP="00CE1CC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  <w:r w:rsidR="00CE1CC2" w:rsidRPr="00CE1CC2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CE1CC2">
        <w:rPr>
          <w:rFonts w:ascii="Times New Roman" w:eastAsia="Times New Roman" w:hAnsi="Times New Roman" w:cs="Times New Roman"/>
          <w:lang w:eastAsia="ru-RU"/>
        </w:rPr>
        <w:t>«</w:t>
      </w:r>
      <w:r w:rsidR="00850A8D">
        <w:rPr>
          <w:rFonts w:ascii="Times New Roman" w:eastAsia="Times New Roman" w:hAnsi="Times New Roman" w:cs="Times New Roman"/>
          <w:lang w:eastAsia="ru-RU"/>
        </w:rPr>
        <w:t>Озерное</w:t>
      </w:r>
      <w:r w:rsidRPr="00CE1CC2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50A8D">
        <w:rPr>
          <w:rFonts w:ascii="Times New Roman" w:eastAsia="Times New Roman" w:hAnsi="Times New Roman" w:cs="Times New Roman"/>
          <w:lang w:eastAsia="ru-RU"/>
        </w:rPr>
        <w:t>07.03.2023г.</w:t>
      </w:r>
      <w:r w:rsidRPr="00CE1CC2">
        <w:rPr>
          <w:rFonts w:ascii="Times New Roman" w:eastAsia="Times New Roman" w:hAnsi="Times New Roman" w:cs="Times New Roman"/>
          <w:lang w:eastAsia="ru-RU"/>
        </w:rPr>
        <w:t xml:space="preserve">N </w:t>
      </w:r>
      <w:r w:rsidR="00850A8D">
        <w:rPr>
          <w:rFonts w:ascii="Times New Roman" w:eastAsia="Times New Roman" w:hAnsi="Times New Roman" w:cs="Times New Roman"/>
          <w:lang w:eastAsia="ru-RU"/>
        </w:rPr>
        <w:t>07</w:t>
      </w:r>
    </w:p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85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CE1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5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Озерное</w:t>
      </w:r>
      <w:r w:rsidRPr="00CE1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969"/>
      </w:tblGrid>
      <w:tr w:rsidR="00CE1CC2" w:rsidRPr="00CE1CC2" w:rsidTr="00444CB3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Защища-емая</w:t>
            </w:r>
            <w:proofErr w:type="spellEnd"/>
            <w:proofErr w:type="gramEnd"/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</w:t>
            </w:r>
          </w:p>
        </w:tc>
        <w:tc>
          <w:tcPr>
            <w:tcW w:w="3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пожаротушения         </w:t>
            </w: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противопожарного инвентаря (штук)</w:t>
            </w:r>
          </w:p>
        </w:tc>
      </w:tr>
      <w:tr w:rsidR="00CE1CC2" w:rsidRPr="00CE1CC2" w:rsidTr="00444CB3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CC2" w:rsidRPr="00CE1CC2" w:rsidRDefault="00CE1CC2" w:rsidP="00CE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CC2" w:rsidRPr="00CE1CC2" w:rsidRDefault="00CE1CC2" w:rsidP="00CE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CC2" w:rsidRPr="00CE1CC2" w:rsidRDefault="00CE1CC2" w:rsidP="00CE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Порош-</w:t>
            </w:r>
            <w:proofErr w:type="spellStart"/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ковый</w:t>
            </w:r>
            <w:proofErr w:type="spellEnd"/>
            <w:proofErr w:type="gramEnd"/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огнету-шитель</w:t>
            </w:r>
            <w:proofErr w:type="spellEnd"/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ОП-4</w:t>
            </w:r>
          </w:p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 </w:t>
            </w:r>
            <w:proofErr w:type="spellStart"/>
            <w:proofErr w:type="gramStart"/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анало-гичный</w:t>
            </w:r>
            <w:proofErr w:type="spellEnd"/>
            <w:proofErr w:type="gramEnd"/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ящик с песком </w:t>
            </w: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емкос-тью</w:t>
            </w:r>
            <w:proofErr w:type="spellEnd"/>
            <w:proofErr w:type="gramEnd"/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 с водой</w:t>
            </w: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ведро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багор, </w:t>
            </w: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топор, </w:t>
            </w: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лопата</w:t>
            </w:r>
          </w:p>
        </w:tc>
      </w:tr>
      <w:tr w:rsidR="00CE1CC2" w:rsidRPr="00CE1CC2" w:rsidTr="00444CB3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CC2" w:rsidRPr="00CE1CC2" w:rsidTr="00444CB3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1, 1, 1</w:t>
            </w: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(*)</w:t>
            </w:r>
          </w:p>
        </w:tc>
      </w:tr>
      <w:tr w:rsidR="00CE1CC2" w:rsidRPr="00CE1CC2" w:rsidTr="00444CB3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1, 1, 1</w:t>
            </w:r>
          </w:p>
        </w:tc>
      </w:tr>
      <w:tr w:rsidR="00CE1CC2" w:rsidRPr="00CE1CC2" w:rsidTr="00444CB3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CC2" w:rsidRPr="00CE1CC2" w:rsidTr="00444CB3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1. (*) - устанавливается в период проживания (летнее время).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жилых домах коридорного типа </w:t>
      </w:r>
      <w:proofErr w:type="gramStart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не менее двух огнетушителей</w:t>
      </w:r>
      <w:proofErr w:type="gramEnd"/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этаж.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CE1C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E1CC2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CE1CC2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CE1CC2" w:rsidRPr="00CE1CC2" w:rsidRDefault="00850A8D" w:rsidP="00CE1CC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  <w:r w:rsidR="00CE1CC2" w:rsidRPr="00CE1CC2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CE1CC2">
        <w:rPr>
          <w:rFonts w:ascii="Times New Roman" w:eastAsia="Times New Roman" w:hAnsi="Times New Roman" w:cs="Times New Roman"/>
          <w:lang w:eastAsia="ru-RU"/>
        </w:rPr>
        <w:t>«</w:t>
      </w:r>
      <w:r w:rsidR="00850A8D">
        <w:rPr>
          <w:rFonts w:ascii="Times New Roman" w:eastAsia="Times New Roman" w:hAnsi="Times New Roman" w:cs="Times New Roman"/>
          <w:lang w:eastAsia="ru-RU"/>
        </w:rPr>
        <w:t>Озерное</w:t>
      </w:r>
      <w:r w:rsidRPr="00CE1CC2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CE1CC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50A8D">
        <w:rPr>
          <w:rFonts w:ascii="Times New Roman" w:eastAsia="Times New Roman" w:hAnsi="Times New Roman" w:cs="Times New Roman"/>
          <w:lang w:eastAsia="ru-RU"/>
        </w:rPr>
        <w:t>07.03.2023г.</w:t>
      </w:r>
      <w:r w:rsidRPr="00CE1CC2">
        <w:rPr>
          <w:rFonts w:ascii="Times New Roman" w:eastAsia="Times New Roman" w:hAnsi="Times New Roman" w:cs="Times New Roman"/>
          <w:lang w:eastAsia="ru-RU"/>
        </w:rPr>
        <w:t xml:space="preserve">. N </w:t>
      </w:r>
      <w:r w:rsidR="00850A8D">
        <w:rPr>
          <w:rFonts w:ascii="Times New Roman" w:eastAsia="Times New Roman" w:hAnsi="Times New Roman" w:cs="Times New Roman"/>
          <w:lang w:eastAsia="ru-RU"/>
        </w:rPr>
        <w:t>07</w:t>
      </w:r>
    </w:p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</w:t>
      </w:r>
      <w:r w:rsidR="0085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CE1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5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Озерное</w:t>
      </w:r>
      <w:bookmarkStart w:id="0" w:name="_GoBack"/>
      <w:bookmarkEnd w:id="0"/>
      <w:r w:rsidRPr="00CE1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CE1CC2" w:rsidRPr="00CE1CC2" w:rsidTr="00444CB3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комплектации пожарного щита</w:t>
            </w:r>
          </w:p>
        </w:tc>
      </w:tr>
      <w:tr w:rsidR="00CE1CC2" w:rsidRPr="00CE1CC2" w:rsidTr="00444CB3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CC2" w:rsidRPr="00CE1CC2" w:rsidRDefault="00CE1CC2" w:rsidP="00CE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CC2" w:rsidRPr="00CE1CC2" w:rsidRDefault="00CE1CC2" w:rsidP="00CE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CC2" w:rsidRPr="00CE1CC2" w:rsidRDefault="00CE1CC2" w:rsidP="00CE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CC2" w:rsidRPr="00CE1CC2" w:rsidTr="00444CB3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 (рекомендуемые):</w:t>
            </w:r>
          </w:p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CE1C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л</w:t>
              </w:r>
            </w:smartTag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порошковые (ОП)</w:t>
            </w:r>
          </w:p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вместимостью, </w:t>
            </w:r>
            <w:proofErr w:type="gramStart"/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массой огнетушащего состава, кг</w:t>
            </w:r>
          </w:p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ОП-10/9</w:t>
            </w:r>
          </w:p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1CC2" w:rsidRPr="00CE1CC2" w:rsidTr="00444CB3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C2" w:rsidRPr="00CE1CC2" w:rsidTr="00444CB3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C2" w:rsidRPr="00CE1CC2" w:rsidTr="00444CB3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C2" w:rsidRPr="00CE1CC2" w:rsidTr="00444CB3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E1C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CC2" w:rsidRPr="00CE1CC2" w:rsidTr="00444CB3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CC2" w:rsidRPr="00CE1CC2" w:rsidRDefault="00CE1CC2" w:rsidP="00CE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E1CC2" w:rsidRPr="00CE1CC2" w:rsidRDefault="00CE1CC2" w:rsidP="00CE1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C2" w:rsidRPr="00CE1CC2" w:rsidRDefault="00CE1CC2" w:rsidP="00CE1CC2">
      <w:pPr>
        <w:widowControl w:val="0"/>
        <w:autoSpaceDE w:val="0"/>
        <w:autoSpaceDN w:val="0"/>
        <w:adjustRightInd w:val="0"/>
        <w:spacing w:after="0" w:line="240" w:lineRule="auto"/>
        <w:ind w:left="1600" w:hanging="1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 населенного пункта.</w:t>
      </w:r>
    </w:p>
    <w:p w:rsidR="00591FBA" w:rsidRDefault="00591FBA"/>
    <w:sectPr w:rsidR="0059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71CC"/>
    <w:multiLevelType w:val="hybridMultilevel"/>
    <w:tmpl w:val="8FAA0F10"/>
    <w:lvl w:ilvl="0" w:tplc="EF38BA8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C2"/>
    <w:rsid w:val="00591FBA"/>
    <w:rsid w:val="00850A8D"/>
    <w:rsid w:val="008533EC"/>
    <w:rsid w:val="00C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2023-03-07T04:14:00Z</cp:lastPrinted>
  <dcterms:created xsi:type="dcterms:W3CDTF">2023-03-07T03:53:00Z</dcterms:created>
  <dcterms:modified xsi:type="dcterms:W3CDTF">2023-03-07T04:15:00Z</dcterms:modified>
</cp:coreProperties>
</file>