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1E34AB" w:rsidRPr="001E34AB" w:rsidTr="00D478C6">
        <w:tc>
          <w:tcPr>
            <w:tcW w:w="3794" w:type="dxa"/>
            <w:shd w:val="clear" w:color="auto" w:fill="FFFFFF"/>
          </w:tcPr>
          <w:p w:rsidR="001E34AB" w:rsidRPr="001E34AB" w:rsidRDefault="001E34AB" w:rsidP="001E34AB">
            <w:pPr>
              <w:jc w:val="center"/>
              <w:rPr>
                <w:rFonts w:ascii="Times New Roman" w:hAnsi="Times New Roman"/>
                <w:sz w:val="28"/>
              </w:rPr>
            </w:pPr>
            <w:r w:rsidRPr="001E34AB">
              <w:rPr>
                <w:rFonts w:ascii="Times New Roman" w:hAnsi="Times New Roman"/>
                <w:sz w:val="28"/>
              </w:rPr>
              <w:t>Администрация муниципального образования «Озерное» Еравнинский район Республика Бурятия</w:t>
            </w:r>
          </w:p>
        </w:tc>
        <w:tc>
          <w:tcPr>
            <w:tcW w:w="1984" w:type="dxa"/>
            <w:shd w:val="clear" w:color="auto" w:fill="FFFFFF"/>
          </w:tcPr>
          <w:p w:rsidR="001E34AB" w:rsidRPr="001E34AB" w:rsidRDefault="001E34AB" w:rsidP="001E34AB">
            <w:pPr>
              <w:jc w:val="center"/>
              <w:rPr>
                <w:rFonts w:ascii="Times New Roman" w:hAnsi="Times New Roman"/>
                <w:sz w:val="28"/>
              </w:rPr>
            </w:pPr>
            <w:r w:rsidRPr="001E34AB">
              <w:rPr>
                <w:rFonts w:ascii="Times New Roman" w:hAnsi="Times New Roman"/>
                <w:noProof/>
              </w:rPr>
              <w:drawing>
                <wp:inline distT="0" distB="0" distL="0" distR="0" wp14:anchorId="0F2B1147" wp14:editId="024290B6">
                  <wp:extent cx="792480" cy="866775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FFFFFF"/>
          </w:tcPr>
          <w:p w:rsidR="001E34AB" w:rsidRPr="001E34AB" w:rsidRDefault="001E34AB" w:rsidP="001E34AB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E34AB">
              <w:rPr>
                <w:rFonts w:ascii="Times New Roman" w:hAnsi="Times New Roman"/>
                <w:sz w:val="28"/>
              </w:rPr>
              <w:t>Буряад</w:t>
            </w:r>
            <w:proofErr w:type="spellEnd"/>
            <w:r w:rsidRPr="001E34A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E34AB">
              <w:rPr>
                <w:rFonts w:ascii="Times New Roman" w:hAnsi="Times New Roman"/>
                <w:sz w:val="28"/>
              </w:rPr>
              <w:t>Республикын</w:t>
            </w:r>
            <w:proofErr w:type="spellEnd"/>
            <w:r w:rsidRPr="001E34A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E34AB">
              <w:rPr>
                <w:rFonts w:ascii="Times New Roman" w:hAnsi="Times New Roman"/>
                <w:sz w:val="28"/>
              </w:rPr>
              <w:t>Яруунын</w:t>
            </w:r>
            <w:proofErr w:type="spellEnd"/>
            <w:r w:rsidRPr="001E34A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E34AB">
              <w:rPr>
                <w:rFonts w:ascii="Times New Roman" w:hAnsi="Times New Roman"/>
                <w:sz w:val="28"/>
              </w:rPr>
              <w:t>аймагай</w:t>
            </w:r>
            <w:proofErr w:type="spellEnd"/>
            <w:r w:rsidRPr="001E34AB">
              <w:rPr>
                <w:rFonts w:ascii="Times New Roman" w:hAnsi="Times New Roman"/>
                <w:sz w:val="28"/>
              </w:rPr>
              <w:t xml:space="preserve"> </w:t>
            </w:r>
          </w:p>
          <w:p w:rsidR="001E34AB" w:rsidRPr="001E34AB" w:rsidRDefault="001E34AB" w:rsidP="001E34AB">
            <w:pPr>
              <w:jc w:val="center"/>
              <w:rPr>
                <w:rFonts w:ascii="Times New Roman" w:hAnsi="Times New Roman"/>
                <w:sz w:val="28"/>
              </w:rPr>
            </w:pPr>
            <w:r w:rsidRPr="001E34AB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1E34AB">
              <w:rPr>
                <w:rFonts w:ascii="Times New Roman" w:hAnsi="Times New Roman"/>
                <w:sz w:val="28"/>
              </w:rPr>
              <w:t>Озернын</w:t>
            </w:r>
            <w:proofErr w:type="spellEnd"/>
            <w:r w:rsidRPr="001E34AB">
              <w:rPr>
                <w:rFonts w:ascii="Times New Roman" w:hAnsi="Times New Roman"/>
                <w:sz w:val="28"/>
              </w:rPr>
              <w:t xml:space="preserve"> » </w:t>
            </w:r>
            <w:proofErr w:type="spellStart"/>
            <w:r w:rsidRPr="001E34AB">
              <w:rPr>
                <w:rFonts w:ascii="Times New Roman" w:hAnsi="Times New Roman"/>
                <w:sz w:val="28"/>
              </w:rPr>
              <w:t>муниципальна</w:t>
            </w:r>
            <w:proofErr w:type="spellEnd"/>
            <w:r w:rsidRPr="001E34A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E34AB">
              <w:rPr>
                <w:rFonts w:ascii="Times New Roman" w:hAnsi="Times New Roman"/>
                <w:sz w:val="28"/>
              </w:rPr>
              <w:t>байгуулгын</w:t>
            </w:r>
            <w:proofErr w:type="spellEnd"/>
            <w:r w:rsidRPr="001E34A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E34AB">
              <w:rPr>
                <w:rFonts w:ascii="Times New Roman" w:hAnsi="Times New Roman"/>
                <w:sz w:val="28"/>
              </w:rPr>
              <w:t>захиргаан</w:t>
            </w:r>
            <w:proofErr w:type="spellEnd"/>
          </w:p>
        </w:tc>
      </w:tr>
    </w:tbl>
    <w:p w:rsidR="001E34AB" w:rsidRPr="001E34AB" w:rsidRDefault="001E34AB" w:rsidP="001E34AB">
      <w:pPr>
        <w:pBdr>
          <w:bottom w:val="thinThickSmallGap" w:sz="24" w:space="0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20"/>
          <w:lang w:eastAsia="ru-RU"/>
        </w:rPr>
      </w:pPr>
    </w:p>
    <w:p w:rsidR="001E34AB" w:rsidRPr="001E34AB" w:rsidRDefault="001E34AB" w:rsidP="001E34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0"/>
          <w:lang w:eastAsia="ru-RU"/>
        </w:rPr>
        <w:t>671445, Республика Бурятия, Еравнинский район, п. Озерный, ул. Озерная, 2</w:t>
      </w:r>
    </w:p>
    <w:p w:rsidR="001E34AB" w:rsidRPr="001E34AB" w:rsidRDefault="001E34AB" w:rsidP="001E34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34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 89915410401 </w:t>
      </w:r>
      <w:proofErr w:type="spellStart"/>
      <w:r w:rsidRPr="001E34AB">
        <w:rPr>
          <w:rFonts w:ascii="Times New Roman" w:eastAsia="Times New Roman" w:hAnsi="Times New Roman" w:cs="Times New Roman"/>
          <w:sz w:val="24"/>
          <w:szCs w:val="20"/>
          <w:lang w:eastAsia="ru-RU"/>
        </w:rPr>
        <w:t>E-mail:</w:t>
      </w:r>
      <w:r w:rsidRPr="001E34AB">
        <w:rPr>
          <w:rFonts w:ascii="Times New Roman" w:eastAsia="Times New Roman" w:hAnsi="Times New Roman" w:cs="Times New Roman"/>
          <w:szCs w:val="20"/>
          <w:lang w:eastAsia="ru-RU"/>
        </w:rPr>
        <w:t>amo.ozernoe@mail.ru</w:t>
      </w:r>
      <w:proofErr w:type="spellEnd"/>
      <w:r w:rsidRPr="001E34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E34AB" w:rsidRPr="001E34AB" w:rsidRDefault="001E34AB" w:rsidP="001E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34AB" w:rsidRPr="001E34AB" w:rsidRDefault="001E34AB" w:rsidP="001E34A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34AB" w:rsidRPr="001E34AB" w:rsidRDefault="001E34AB" w:rsidP="001E34A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34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1E34AB" w:rsidRPr="001E34AB" w:rsidRDefault="001E34AB" w:rsidP="001E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34AB" w:rsidRPr="001E34AB" w:rsidRDefault="001E34AB" w:rsidP="001E3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34AB" w:rsidRPr="001E34AB" w:rsidRDefault="001E34AB" w:rsidP="001E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E34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06 декабря 2021 года                                  № 21                                         п. </w:t>
      </w:r>
      <w:proofErr w:type="gramStart"/>
      <w:r w:rsidRPr="001E34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Озерный</w:t>
      </w:r>
      <w:proofErr w:type="gramEnd"/>
    </w:p>
    <w:p w:rsidR="001E34AB" w:rsidRPr="001E34AB" w:rsidRDefault="001E34AB" w:rsidP="001E3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34AB" w:rsidRPr="001E34AB" w:rsidRDefault="001E34AB" w:rsidP="001E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34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прогноза социально-экономического развития муниципального образования </w:t>
      </w:r>
    </w:p>
    <w:p w:rsidR="001E34AB" w:rsidRPr="001E34AB" w:rsidRDefault="001E34AB" w:rsidP="001E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34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«Озерное» </w:t>
      </w:r>
    </w:p>
    <w:p w:rsidR="001E34AB" w:rsidRPr="001E34AB" w:rsidRDefault="001E34AB" w:rsidP="001E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34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2022-2024 гг.</w:t>
      </w:r>
    </w:p>
    <w:p w:rsidR="001E34AB" w:rsidRPr="001E34AB" w:rsidRDefault="001E34AB" w:rsidP="001E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34AB" w:rsidRPr="001E34AB" w:rsidRDefault="001E34AB" w:rsidP="001E3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34A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Положением «О бюджетном процессе в муниципальном образовании «Озерное» и ст. 173 Бюджетного кодекса Российской Федерации </w:t>
      </w:r>
    </w:p>
    <w:p w:rsidR="001E34AB" w:rsidRPr="001E34AB" w:rsidRDefault="001E34AB" w:rsidP="001E34AB">
      <w:pPr>
        <w:spacing w:before="200" w:after="0"/>
        <w:outlineLvl w:val="3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E34A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1E34AB" w:rsidRPr="001E34AB" w:rsidRDefault="001E34AB" w:rsidP="001E34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34A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 основные параметры «Прогноза социально-экономического развития муниципального образования «Озерное»  на 2023-2024 гг.» (Приложение 1).</w:t>
      </w:r>
    </w:p>
    <w:p w:rsidR="001E34AB" w:rsidRPr="001E34AB" w:rsidRDefault="001E34AB" w:rsidP="001E34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E34A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1E34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постановления возложить на специалиста I разряда Козлова Н.П.</w:t>
      </w:r>
    </w:p>
    <w:p w:rsidR="001E34AB" w:rsidRPr="001E34AB" w:rsidRDefault="001E34AB" w:rsidP="001E3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34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E34AB" w:rsidRPr="001E34AB" w:rsidRDefault="001E34AB" w:rsidP="001E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34A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1E34AB" w:rsidRPr="001E34AB" w:rsidRDefault="001E34AB" w:rsidP="001E3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34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МО СП «Озерное»                                     Б.И. Панфилов</w:t>
      </w:r>
    </w:p>
    <w:p w:rsidR="001E34AB" w:rsidRPr="001E34AB" w:rsidRDefault="001E34AB" w:rsidP="001E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34AB" w:rsidRPr="001E34AB" w:rsidRDefault="001E34AB" w:rsidP="001E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34AB" w:rsidRPr="001E34AB" w:rsidRDefault="001E34AB" w:rsidP="001E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34AB" w:rsidRPr="001E34AB" w:rsidRDefault="001E34AB" w:rsidP="001E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34AB" w:rsidRPr="001E34AB" w:rsidRDefault="001E34AB" w:rsidP="001E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34AB" w:rsidRPr="001E34AB" w:rsidRDefault="001E34AB" w:rsidP="001E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34AB" w:rsidRPr="001E34AB" w:rsidRDefault="001E34AB" w:rsidP="001E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71A0" w:rsidRDefault="000C71A0"/>
    <w:p w:rsidR="00492160" w:rsidRDefault="00492160"/>
    <w:p w:rsidR="00492160" w:rsidRDefault="00492160"/>
    <w:p w:rsidR="00492160" w:rsidRPr="00492160" w:rsidRDefault="00492160" w:rsidP="004921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92160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Прогноз</w:t>
      </w:r>
    </w:p>
    <w:p w:rsidR="00492160" w:rsidRPr="00492160" w:rsidRDefault="00492160" w:rsidP="004921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49216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 социально-экономическом развитии сельского поселения « </w:t>
      </w:r>
      <w:proofErr w:type="gramStart"/>
      <w:r w:rsidRPr="00492160">
        <w:rPr>
          <w:rFonts w:ascii="Times New Roman" w:eastAsia="Times New Roman" w:hAnsi="Times New Roman" w:cs="Times New Roman"/>
          <w:b/>
          <w:szCs w:val="20"/>
          <w:lang w:eastAsia="ru-RU"/>
        </w:rPr>
        <w:t>Озерное</w:t>
      </w:r>
      <w:proofErr w:type="gramEnd"/>
      <w:r w:rsidRPr="0049216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»</w:t>
      </w:r>
    </w:p>
    <w:p w:rsidR="00492160" w:rsidRPr="00492160" w:rsidRDefault="00492160" w:rsidP="0049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92160">
        <w:rPr>
          <w:rFonts w:ascii="Times New Roman" w:eastAsia="Times New Roman" w:hAnsi="Times New Roman" w:cs="Times New Roman"/>
          <w:b/>
          <w:szCs w:val="20"/>
          <w:lang w:eastAsia="ru-RU"/>
        </w:rPr>
        <w:t>на плановый период 2022-2024 года.</w:t>
      </w:r>
    </w:p>
    <w:p w:rsidR="00492160" w:rsidRPr="00492160" w:rsidRDefault="00492160" w:rsidP="0049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120"/>
        <w:gridCol w:w="900"/>
        <w:gridCol w:w="1080"/>
        <w:gridCol w:w="1080"/>
        <w:gridCol w:w="1080"/>
      </w:tblGrid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Показатели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</w:t>
            </w:r>
            <w:proofErr w:type="gram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.и</w:t>
            </w:r>
            <w:proofErr w:type="gram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Прогноз</w:t>
            </w:r>
          </w:p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Прогноз</w:t>
            </w:r>
          </w:p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Прогноз</w:t>
            </w:r>
          </w:p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</w:t>
            </w:r>
          </w:p>
        </w:tc>
      </w:tr>
      <w:tr w:rsidR="00492160" w:rsidRPr="00492160" w:rsidTr="00856F3C">
        <w:trPr>
          <w:trHeight w:val="361"/>
        </w:trPr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I. Население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Численность постоянного населения на </w:t>
            </w:r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начало года,</w:t>
            </w: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всего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557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559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мужчин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274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276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женщин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281</w:t>
            </w:r>
          </w:p>
        </w:tc>
        <w:tc>
          <w:tcPr>
            <w:tcW w:w="1080" w:type="dxa"/>
            <w:tcBorders>
              <w:bottom w:val="nil"/>
            </w:tcBorders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282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283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Возрастной состав: 0-16 лет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192</w:t>
            </w:r>
          </w:p>
        </w:tc>
        <w:tc>
          <w:tcPr>
            <w:tcW w:w="1080" w:type="dxa"/>
            <w:tcBorders>
              <w:bottom w:val="nil"/>
            </w:tcBorders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194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в трудоспособном возрасте (мужч.16-60, женщ.16-55)                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312</w:t>
            </w:r>
          </w:p>
        </w:tc>
        <w:tc>
          <w:tcPr>
            <w:tcW w:w="1080" w:type="dxa"/>
            <w:tcBorders>
              <w:bottom w:val="nil"/>
            </w:tcBorders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313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старше трудоспособного возраста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</w:t>
            </w:r>
          </w:p>
        </w:tc>
        <w:tc>
          <w:tcPr>
            <w:tcW w:w="1080" w:type="dxa"/>
            <w:tcBorders>
              <w:bottom w:val="nil"/>
            </w:tcBorders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Родилось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bottom w:val="nil"/>
            </w:tcBorders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Умерло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492160" w:rsidRPr="00492160" w:rsidTr="00856F3C">
        <w:trPr>
          <w:trHeight w:val="331"/>
        </w:trPr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Естественный прирост</w:t>
            </w:r>
            <w:proofErr w:type="gram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(+), </w:t>
            </w:r>
            <w:proofErr w:type="gram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убыль (-)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+3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Прибыло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Убыло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Миграционный прирост</w:t>
            </w:r>
            <w:proofErr w:type="gram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(+), </w:t>
            </w:r>
            <w:proofErr w:type="gram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снижение (-)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Численность постоянного населения </w:t>
            </w:r>
            <w:proofErr w:type="gram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</w:t>
            </w:r>
            <w:proofErr w:type="gram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отчетную</w:t>
            </w:r>
          </w:p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дату, всего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558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560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562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мужчин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279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280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281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женщин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279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280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281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Возрастной состав: 0-16 лет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187</w:t>
            </w:r>
          </w:p>
        </w:tc>
        <w:tc>
          <w:tcPr>
            <w:tcW w:w="1080" w:type="dxa"/>
            <w:tcBorders>
              <w:bottom w:val="nil"/>
            </w:tcBorders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188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189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в трудоспособном возрасте (мужч.16-60, женщ.16-55)                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319</w:t>
            </w:r>
          </w:p>
        </w:tc>
        <w:tc>
          <w:tcPr>
            <w:tcW w:w="1080" w:type="dxa"/>
            <w:tcBorders>
              <w:bottom w:val="nil"/>
            </w:tcBorders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319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320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старше трудоспособного возраста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</w:t>
            </w:r>
          </w:p>
        </w:tc>
        <w:tc>
          <w:tcPr>
            <w:tcW w:w="1080" w:type="dxa"/>
            <w:tcBorders>
              <w:bottom w:val="nil"/>
            </w:tcBorders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семей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174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175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II. Занятость населения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Численность </w:t>
            </w:r>
            <w:proofErr w:type="gram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работающих</w:t>
            </w:r>
            <w:proofErr w:type="gram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всего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245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в ЛПХ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Численность </w:t>
            </w:r>
            <w:proofErr w:type="gram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неработающих</w:t>
            </w:r>
            <w:proofErr w:type="gramEnd"/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официально зарегистрированных в ЦЗН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обратившихся  граждан в ЦЗН в поисках работы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Экономически активное население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312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313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Инвалиды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общей безработицы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Создано новых рабочих мест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III. Денежные доходы – всего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</w:t>
            </w:r>
          </w:p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54800,5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55896,5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57014,4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   зарплата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43638,5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44511,2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45401,4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пенсия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8728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8902,5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9080,5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детские пособия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540,8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551,6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562,7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ЕДВ и МСП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436,8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445,5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454,4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субсидии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сбережения и кредиты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549,2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560,5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571,7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от реализации с/х продукции в ЛПХ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839,1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855,8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872,9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пособия по безработице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68,1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69,4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70,8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субсидии ИП ч/з ЦЗН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от предпринимательской деятельности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Денежные доходы на душу населения в месяц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8184,1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8317,9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8454,1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Численность населения, </w:t>
            </w:r>
            <w:proofErr w:type="gram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имеющих</w:t>
            </w:r>
            <w:proofErr w:type="gram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денежные доходы ниже прожиточного минимума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360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360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360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Их доля в численности всего населения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IV. Потребительский рынок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Объемы розничной торговли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</w:t>
            </w:r>
            <w:proofErr w:type="gram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.р</w:t>
            </w:r>
            <w:proofErr w:type="gram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proofErr w:type="spellEnd"/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12064,9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12306,2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12552,3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общественного питания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оказанных населению платных услуг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4,4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4,6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V. Малое предпринимательство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Численность занятых на малых предприятиях и ИП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VI. Строительство и благоустройство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Ввод жилья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  <w:proofErr w:type="spellEnd"/>
            <w:proofErr w:type="gram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..</w:t>
            </w:r>
            <w:proofErr w:type="gram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Расходы на благоустройство и озеленение (</w:t>
            </w:r>
            <w:proofErr w:type="gram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собственных</w:t>
            </w:r>
            <w:proofErr w:type="gram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привлеченных)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</w:t>
            </w:r>
          </w:p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244,2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245,2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246,2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VII. Промышленность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производства промышленной продукции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</w:t>
            </w:r>
            <w:proofErr w:type="gram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.р</w:t>
            </w:r>
            <w:proofErr w:type="gram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proofErr w:type="spellEnd"/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промышленной продукции в натуральном выражении: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рыба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мука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хлеб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хлебобулочные изделия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масло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сыр твердый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колбасные изделия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мясные полуфабрикаты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мясо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субпродукты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лес деловой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пиломатериал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дрова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уголь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золото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кг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флюорит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VII. Производство продукции с/х по всем категориям хозяйств в натуре (СПК+ЛПХ+КФХ)</w:t>
            </w:r>
            <w:proofErr w:type="gramStart"/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-мясо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Тонн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28,1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28,6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29,1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-молоко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138,3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143,8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-шерсть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-яйца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16,4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16,7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17,0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-зерно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-картофель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-овощи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-сено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-солома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-силос, сенаж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    в сельхозпредприятиях</w:t>
            </w:r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-мясо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Тонн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-молоко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-шерсть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-зерно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-сено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-солома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-силос, сенаж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в ЛПХ</w:t>
            </w:r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-мясо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Тонн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28,1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28,6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29,1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-молоко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138,3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141,0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143,8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-шерсть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0,06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0,07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0,08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-яйца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16,4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16,7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17,0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-картофель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-овощи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-сено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в КФХ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-мясо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Тонн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-молоко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-шерсть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-яйца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-картофель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-овощи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-сено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продукции с/х в стоимостном выражении  по всем категориям хозяйств,    всего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</w:t>
            </w:r>
          </w:p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-мясо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5228,8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5333,3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5439,9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-молоко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4839,7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4936,4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5035,1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-шерсть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-зерно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-картофель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1075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1076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1077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-овощи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-сено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-солома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-силос, сенаж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VIII. Объем реализации с/</w:t>
            </w:r>
            <w:proofErr w:type="spellStart"/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х</w:t>
            </w:r>
            <w:proofErr w:type="gramStart"/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.п</w:t>
            </w:r>
            <w:proofErr w:type="gramEnd"/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родукции</w:t>
            </w:r>
            <w:proofErr w:type="spellEnd"/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в ЛПХ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-</w:t>
            </w: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мясо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тонн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4,8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4,9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-молоко 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-шерсть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-яйцо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-картофель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-овощи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-сено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IX. Численность скота</w:t>
            </w: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во всех категориях хозяйств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КРС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Гол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306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коров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97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Свиньи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Овцы и козы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Лошади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птицы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157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В </w:t>
            </w:r>
            <w:proofErr w:type="spell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в сельхозпредприятиях</w:t>
            </w:r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КРС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Гол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коров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Свиньи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Овцы и козы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Лошади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в ЛПХ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КРС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Гол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306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коров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97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Свиньи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Овцы и козы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Лошади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птицы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157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</w:t>
            </w: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КФХ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КРС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Гол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коров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Свиньи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Овцы и козы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Лошади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птицы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дворов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154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155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 имеют скот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Создано гуртов и заимок вне населенных пунктов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X. Собственные доходы (с расшифровкой по видам)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</w:t>
            </w:r>
            <w:proofErr w:type="gram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.р</w:t>
            </w:r>
            <w:proofErr w:type="gram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proofErr w:type="spellEnd"/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474,5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483,9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493,5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ндфл</w:t>
            </w:r>
            <w:proofErr w:type="spellEnd"/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426,8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435,3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444,0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Налог на имущество с физических лиц 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5,9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6,0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6,1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</w:t>
            </w:r>
            <w:proofErr w:type="gramStart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.н</w:t>
            </w:r>
            <w:proofErr w:type="gramEnd"/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алог</w:t>
            </w:r>
            <w:proofErr w:type="spellEnd"/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41,8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42,6</w:t>
            </w: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43,4</w:t>
            </w: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21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Арендная плата земли</w:t>
            </w: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92160" w:rsidRPr="00492160" w:rsidTr="00856F3C">
        <w:tc>
          <w:tcPr>
            <w:tcW w:w="540" w:type="dxa"/>
          </w:tcPr>
          <w:p w:rsidR="00492160" w:rsidRPr="00492160" w:rsidRDefault="00492160" w:rsidP="00492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492160" w:rsidRPr="00492160" w:rsidRDefault="00492160" w:rsidP="0049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92160" w:rsidRPr="00492160" w:rsidRDefault="00492160" w:rsidP="0049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492160" w:rsidRPr="00492160" w:rsidRDefault="00492160" w:rsidP="004921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92160" w:rsidRPr="00492160" w:rsidRDefault="00492160" w:rsidP="004921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92160">
        <w:rPr>
          <w:rFonts w:ascii="Times New Roman" w:eastAsia="Times New Roman" w:hAnsi="Times New Roman" w:cs="Times New Roman"/>
          <w:szCs w:val="20"/>
          <w:lang w:eastAsia="ru-RU"/>
        </w:rPr>
        <w:t xml:space="preserve">Глава сельского поселения                          </w:t>
      </w:r>
      <w:proofErr w:type="spellStart"/>
      <w:r w:rsidRPr="00492160">
        <w:rPr>
          <w:rFonts w:ascii="Times New Roman" w:eastAsia="Times New Roman" w:hAnsi="Times New Roman" w:cs="Times New Roman"/>
          <w:szCs w:val="20"/>
          <w:lang w:eastAsia="ru-RU"/>
        </w:rPr>
        <w:t>Б.И.Панфилов</w:t>
      </w:r>
      <w:proofErr w:type="spellEnd"/>
    </w:p>
    <w:p w:rsidR="00492160" w:rsidRPr="00492160" w:rsidRDefault="00492160" w:rsidP="0049216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92160">
        <w:rPr>
          <w:rFonts w:ascii="Times New Roman" w:eastAsia="Times New Roman" w:hAnsi="Times New Roman" w:cs="Times New Roman"/>
          <w:szCs w:val="20"/>
          <w:lang w:eastAsia="ru-RU"/>
        </w:rPr>
        <w:t>МП.</w:t>
      </w:r>
    </w:p>
    <w:p w:rsidR="00492160" w:rsidRPr="00492160" w:rsidRDefault="00492160" w:rsidP="0049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2160" w:rsidRPr="00492160" w:rsidRDefault="00492160" w:rsidP="00492160">
      <w:pPr>
        <w:spacing w:after="160" w:line="259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492160" w:rsidRPr="00492160" w:rsidRDefault="00492160" w:rsidP="00492160">
      <w:pPr>
        <w:spacing w:after="160" w:line="259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492160" w:rsidRDefault="00492160">
      <w:bookmarkStart w:id="0" w:name="_GoBack"/>
      <w:bookmarkEnd w:id="0"/>
    </w:p>
    <w:sectPr w:rsidR="0049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AE2"/>
    <w:multiLevelType w:val="multilevel"/>
    <w:tmpl w:val="F73A1B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14E1459"/>
    <w:multiLevelType w:val="hybridMultilevel"/>
    <w:tmpl w:val="ED44DB78"/>
    <w:lvl w:ilvl="0" w:tplc="1360C356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37933535"/>
    <w:multiLevelType w:val="hybridMultilevel"/>
    <w:tmpl w:val="A448FB7C"/>
    <w:lvl w:ilvl="0" w:tplc="BA06049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AB"/>
    <w:rsid w:val="000C71A0"/>
    <w:rsid w:val="001E34AB"/>
    <w:rsid w:val="0049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1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21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216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216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4A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E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E34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21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21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21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2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2160"/>
  </w:style>
  <w:style w:type="character" w:styleId="a6">
    <w:name w:val="line number"/>
    <w:basedOn w:val="a0"/>
    <w:semiHidden/>
    <w:rsid w:val="00492160"/>
  </w:style>
  <w:style w:type="character" w:styleId="a7">
    <w:name w:val="Hyperlink"/>
    <w:rsid w:val="00492160"/>
    <w:rPr>
      <w:color w:val="0000FF"/>
      <w:u w:val="single"/>
    </w:rPr>
  </w:style>
  <w:style w:type="table" w:styleId="12">
    <w:name w:val="Table Simple 1"/>
    <w:basedOn w:val="a1"/>
    <w:rsid w:val="00492160"/>
    <w:pPr>
      <w:spacing w:after="160" w:line="259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49216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49216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rsid w:val="00492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1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21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216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216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4A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E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E34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21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21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21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2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2160"/>
  </w:style>
  <w:style w:type="character" w:styleId="a6">
    <w:name w:val="line number"/>
    <w:basedOn w:val="a0"/>
    <w:semiHidden/>
    <w:rsid w:val="00492160"/>
  </w:style>
  <w:style w:type="character" w:styleId="a7">
    <w:name w:val="Hyperlink"/>
    <w:rsid w:val="00492160"/>
    <w:rPr>
      <w:color w:val="0000FF"/>
      <w:u w:val="single"/>
    </w:rPr>
  </w:style>
  <w:style w:type="table" w:styleId="12">
    <w:name w:val="Table Simple 1"/>
    <w:basedOn w:val="a1"/>
    <w:rsid w:val="00492160"/>
    <w:pPr>
      <w:spacing w:after="160" w:line="259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49216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49216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rsid w:val="0049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11110</dc:creator>
  <cp:lastModifiedBy>11110</cp:lastModifiedBy>
  <cp:revision>2</cp:revision>
  <dcterms:created xsi:type="dcterms:W3CDTF">2021-12-19T09:52:00Z</dcterms:created>
  <dcterms:modified xsi:type="dcterms:W3CDTF">2021-12-20T00:16:00Z</dcterms:modified>
</cp:coreProperties>
</file>